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37D5" w14:textId="77777777" w:rsidR="008C3EF5" w:rsidRDefault="008C3EF5" w:rsidP="008C3E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Hackney Carriage and Private Hire Licensing – Policy updates</w:t>
      </w:r>
    </w:p>
    <w:p w14:paraId="729CE0BC" w14:textId="77777777" w:rsidR="008C3EF5" w:rsidRDefault="008C3EF5" w:rsidP="008C3EF5">
      <w:pPr>
        <w:rPr>
          <w:rFonts w:ascii="Arial" w:hAnsi="Arial" w:cs="Arial"/>
          <w:sz w:val="24"/>
          <w:szCs w:val="24"/>
        </w:rPr>
      </w:pPr>
    </w:p>
    <w:p w14:paraId="07667DF8" w14:textId="77777777" w:rsidR="008C3EF5" w:rsidRDefault="008C3EF5" w:rsidP="008C3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Council updating its Hackney Carriage and Private Hire Licensing Policy in November 2021, additional updates and changes have been required for </w:t>
      </w:r>
      <w:proofErr w:type="gramStart"/>
      <w:r>
        <w:rPr>
          <w:rFonts w:ascii="Arial" w:hAnsi="Arial" w:cs="Arial"/>
          <w:sz w:val="24"/>
          <w:szCs w:val="24"/>
        </w:rPr>
        <w:t>a number of</w:t>
      </w:r>
      <w:proofErr w:type="gramEnd"/>
      <w:r>
        <w:rPr>
          <w:rFonts w:ascii="Arial" w:hAnsi="Arial" w:cs="Arial"/>
          <w:sz w:val="24"/>
          <w:szCs w:val="24"/>
        </w:rPr>
        <w:t xml:space="preserve"> existing policies and conditions.</w:t>
      </w:r>
    </w:p>
    <w:p w14:paraId="01FB3557" w14:textId="77777777" w:rsidR="008C3EF5" w:rsidRDefault="008C3EF5" w:rsidP="008C3EF5">
      <w:pPr>
        <w:rPr>
          <w:rFonts w:ascii="Arial" w:hAnsi="Arial" w:cs="Arial"/>
          <w:sz w:val="24"/>
          <w:szCs w:val="24"/>
        </w:rPr>
      </w:pPr>
    </w:p>
    <w:p w14:paraId="1D39FE75" w14:textId="77777777" w:rsidR="008C3EF5" w:rsidRDefault="008C3EF5" w:rsidP="008C3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result, the following policies and conditions have been updated:</w:t>
      </w:r>
    </w:p>
    <w:p w14:paraId="54E39CA8" w14:textId="77777777" w:rsidR="008C3EF5" w:rsidRDefault="008C3EF5" w:rsidP="008C3EF5">
      <w:pPr>
        <w:rPr>
          <w:rFonts w:ascii="Arial" w:hAnsi="Arial" w:cs="Arial"/>
          <w:sz w:val="24"/>
          <w:szCs w:val="24"/>
        </w:rPr>
      </w:pPr>
    </w:p>
    <w:p w14:paraId="3AFDB4D2" w14:textId="77777777" w:rsidR="008C3EF5" w:rsidRDefault="008C3EF5" w:rsidP="008C3E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Hackney Carriage and Private Hire “fit and Proper” Person Policy – including a Code of Good Conduct</w:t>
      </w:r>
    </w:p>
    <w:p w14:paraId="320EA352" w14:textId="77777777" w:rsidR="008C3EF5" w:rsidRDefault="008C3EF5" w:rsidP="008C3E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Hire Driver - Conditions of Licence</w:t>
      </w:r>
    </w:p>
    <w:p w14:paraId="769C621E" w14:textId="77777777" w:rsidR="008C3EF5" w:rsidRDefault="008C3EF5" w:rsidP="008C3E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Hire Operator - Conditions of Licence</w:t>
      </w:r>
    </w:p>
    <w:p w14:paraId="686D173A" w14:textId="77777777" w:rsidR="008C3EF5" w:rsidRDefault="008C3EF5" w:rsidP="008C3E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Hire Vehicles - Conditions of Licence</w:t>
      </w:r>
    </w:p>
    <w:p w14:paraId="3C20EF80" w14:textId="77777777" w:rsidR="008C3EF5" w:rsidRDefault="008C3EF5" w:rsidP="008C3E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Hackney Carriage Vehicles - Conditions of Licence</w:t>
      </w:r>
    </w:p>
    <w:p w14:paraId="5690DCC3" w14:textId="77777777" w:rsidR="008C3EF5" w:rsidRDefault="008C3EF5" w:rsidP="008C3EF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E7207D3" w14:textId="77777777" w:rsidR="008C3EF5" w:rsidRDefault="008C3EF5" w:rsidP="008C3EF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Licensing department therefore invite the trade, the public, and any other interested parties to consult on these policies and conditions.</w:t>
      </w:r>
    </w:p>
    <w:p w14:paraId="47A2DB1B" w14:textId="77777777" w:rsidR="008C3EF5" w:rsidRDefault="008C3EF5" w:rsidP="008C3EF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DBC7027" w14:textId="77777777" w:rsidR="008C3EF5" w:rsidRDefault="008C3EF5" w:rsidP="008C3EF5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Consultation ends on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11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February 2022 at 5.00pm</w:t>
      </w:r>
    </w:p>
    <w:p w14:paraId="51275DBC" w14:textId="77777777" w:rsidR="008C3EF5" w:rsidRDefault="008C3EF5" w:rsidP="008C3EF5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6E43DFC4" w14:textId="77777777" w:rsidR="008C3EF5" w:rsidRDefault="008C3EF5" w:rsidP="008C3EF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view these documents, please visit the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Council’s website:</w:t>
      </w:r>
    </w:p>
    <w:p w14:paraId="3CEC66AD" w14:textId="77777777" w:rsidR="008C3EF5" w:rsidRDefault="008C3EF5" w:rsidP="008C3EF5">
      <w:pPr>
        <w:spacing w:before="100" w:beforeAutospacing="1" w:after="450" w:line="390" w:lineRule="atLeast"/>
        <w:rPr>
          <w:rFonts w:ascii="Arial" w:hAnsi="Arial" w:cs="Arial"/>
          <w:color w:val="000000"/>
          <w:sz w:val="24"/>
          <w:szCs w:val="24"/>
          <w:lang w:eastAsia="en-GB"/>
        </w:rPr>
      </w:pPr>
      <w:hyperlink r:id="rId5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https://www.blaby.gov.uk/contact-us/consultations-public-notices-and-surveys/current-consultations/</w:t>
        </w:r>
      </w:hyperlink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14:paraId="542BDA15" w14:textId="77777777" w:rsidR="008C3EF5" w:rsidRDefault="008C3EF5" w:rsidP="008C3EF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Thereafter, if agreed, these updates will come into effect on 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April 2022 coinciding with the </w:t>
      </w:r>
      <w:r>
        <w:rPr>
          <w:rFonts w:ascii="Arial" w:hAnsi="Arial" w:cs="Arial"/>
          <w:sz w:val="24"/>
          <w:szCs w:val="24"/>
        </w:rPr>
        <w:t>Hackney Carriage and Private Hire Licensing Policy which also takes effect from this date.</w:t>
      </w:r>
    </w:p>
    <w:p w14:paraId="315A2C4D" w14:textId="77777777" w:rsidR="008C3EF5" w:rsidRDefault="008C3EF5" w:rsidP="008C3EF5">
      <w:pPr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6B624330" w14:textId="77777777" w:rsidR="008C3EF5" w:rsidRDefault="008C3EF5" w:rsidP="008C3EF5">
      <w:pPr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  <w:r>
        <w:rPr>
          <w:rFonts w:ascii="Arial" w:hAnsi="Arial" w:cs="Arial"/>
          <w:b/>
          <w:bCs/>
          <w:sz w:val="24"/>
          <w:szCs w:val="24"/>
          <w:lang w:val="en" w:eastAsia="en-GB"/>
        </w:rPr>
        <w:t>How to comment on this consultation</w:t>
      </w:r>
    </w:p>
    <w:p w14:paraId="33B871A3" w14:textId="77777777" w:rsidR="008C3EF5" w:rsidRDefault="008C3EF5" w:rsidP="008C3EF5">
      <w:pPr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45EC54F4" w14:textId="77777777" w:rsidR="008C3EF5" w:rsidRDefault="008C3EF5" w:rsidP="008C3E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 w:eastAsia="en-GB"/>
        </w:rPr>
        <w:t>If you wish to comment, please do so in writing to:</w:t>
      </w:r>
      <w:r>
        <w:rPr>
          <w:rFonts w:ascii="Arial" w:hAnsi="Arial" w:cs="Arial"/>
          <w:sz w:val="24"/>
          <w:szCs w:val="24"/>
        </w:rPr>
        <w:t xml:space="preserve">       </w:t>
      </w:r>
    </w:p>
    <w:p w14:paraId="1683ED35" w14:textId="77777777" w:rsidR="008C3EF5" w:rsidRDefault="008C3EF5" w:rsidP="008C3EF5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</w:p>
    <w:p w14:paraId="5E2FD88D" w14:textId="77777777" w:rsidR="008C3EF5" w:rsidRDefault="008C3EF5" w:rsidP="008C3EF5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  <w:bookmarkStart w:id="0" w:name="_Hlk90647375"/>
      <w:r>
        <w:rPr>
          <w:rFonts w:ascii="Arial" w:hAnsi="Arial" w:cs="Arial"/>
          <w:sz w:val="24"/>
          <w:szCs w:val="24"/>
          <w:lang w:val="en" w:eastAsia="en-GB"/>
        </w:rPr>
        <w:t>The Licensing Department</w:t>
      </w:r>
    </w:p>
    <w:p w14:paraId="6C93924E" w14:textId="77777777" w:rsidR="008C3EF5" w:rsidRDefault="008C3EF5" w:rsidP="008C3EF5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Council Offices, </w:t>
      </w:r>
    </w:p>
    <w:p w14:paraId="7460A88D" w14:textId="77777777" w:rsidR="008C3EF5" w:rsidRDefault="008C3EF5" w:rsidP="008C3EF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Desford Road, </w:t>
      </w:r>
    </w:p>
    <w:p w14:paraId="3B2F30EB" w14:textId="77777777" w:rsidR="008C3EF5" w:rsidRDefault="008C3EF5" w:rsidP="008C3EF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Narborough, </w:t>
      </w:r>
    </w:p>
    <w:p w14:paraId="1C747F6A" w14:textId="77777777" w:rsidR="008C3EF5" w:rsidRDefault="008C3EF5" w:rsidP="008C3EF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Leicester, </w:t>
      </w:r>
    </w:p>
    <w:p w14:paraId="3C48C965" w14:textId="77777777" w:rsidR="008C3EF5" w:rsidRDefault="008C3EF5" w:rsidP="008C3EF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LE19 2EP</w:t>
      </w:r>
      <w:bookmarkEnd w:id="0"/>
    </w:p>
    <w:p w14:paraId="4F62F0E5" w14:textId="77777777" w:rsidR="008C3EF5" w:rsidRDefault="008C3EF5" w:rsidP="008C3EF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1C06CCA" w14:textId="77777777" w:rsidR="008C3EF5" w:rsidRDefault="008C3EF5" w:rsidP="008C3EF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 by email: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Licensing@blaby.gov.uk</w:t>
        </w:r>
      </w:hyperlink>
    </w:p>
    <w:p w14:paraId="6E1A54ED" w14:textId="77777777" w:rsidR="008C3EF5" w:rsidRDefault="008C3EF5" w:rsidP="008C3EF5"/>
    <w:p w14:paraId="0338F63F" w14:textId="77777777" w:rsidR="008C3EF5" w:rsidRDefault="008C3EF5" w:rsidP="008C3EF5">
      <w:pPr>
        <w:rPr>
          <w:rFonts w:ascii="Arial" w:hAnsi="Arial" w:cs="Arial"/>
          <w:sz w:val="24"/>
          <w:szCs w:val="24"/>
        </w:rPr>
      </w:pPr>
    </w:p>
    <w:p w14:paraId="3B4B82F6" w14:textId="77777777" w:rsidR="008C3EF5" w:rsidRDefault="008C3EF5" w:rsidP="008C3EF5">
      <w:pPr>
        <w:rPr>
          <w:rFonts w:ascii="Arial" w:hAnsi="Arial" w:cs="Arial"/>
          <w:sz w:val="24"/>
          <w:szCs w:val="24"/>
        </w:rPr>
      </w:pPr>
    </w:p>
    <w:p w14:paraId="5AEBFA6C" w14:textId="77777777" w:rsidR="008C3EF5" w:rsidRDefault="008C3EF5" w:rsidP="008C3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14:paraId="29F2F706" w14:textId="77777777" w:rsidR="008C3EF5" w:rsidRDefault="008C3EF5" w:rsidP="008C3EF5">
      <w:pPr>
        <w:rPr>
          <w:rFonts w:ascii="Arial" w:hAnsi="Arial" w:cs="Arial"/>
          <w:sz w:val="24"/>
          <w:szCs w:val="24"/>
        </w:rPr>
      </w:pPr>
    </w:p>
    <w:p w14:paraId="68FB6955" w14:textId="77777777" w:rsidR="008C3EF5" w:rsidRDefault="008C3EF5" w:rsidP="008C3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Licensing Department</w:t>
      </w:r>
    </w:p>
    <w:p w14:paraId="4D6C7E85" w14:textId="77777777" w:rsidR="00FF7E37" w:rsidRDefault="00FF7E37"/>
    <w:sectPr w:rsidR="00FF7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738"/>
    <w:multiLevelType w:val="hybridMultilevel"/>
    <w:tmpl w:val="47DEA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F5"/>
    <w:rsid w:val="007325EB"/>
    <w:rsid w:val="008C3EF5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BB36"/>
  <w15:chartTrackingRefBased/>
  <w15:docId w15:val="{78ECF353-C78C-407E-B8BE-41D4FA8D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EF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8C3EF5"/>
  </w:style>
  <w:style w:type="paragraph" w:styleId="ListParagraph">
    <w:name w:val="List Paragraph"/>
    <w:basedOn w:val="Normal"/>
    <w:uiPriority w:val="34"/>
    <w:qFormat/>
    <w:rsid w:val="008C3E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@blaby.gov.uk" TargetMode="External"/><Relationship Id="rId5" Type="http://schemas.openxmlformats.org/officeDocument/2006/relationships/hyperlink" Target="https://www.blaby.gov.uk/contact-us/consultations-public-notices-and-surveys/current-consult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Muxloe Parish Council</dc:creator>
  <cp:keywords/>
  <dc:description/>
  <cp:lastModifiedBy>Kirby Muxloe Parish Council</cp:lastModifiedBy>
  <cp:revision>1</cp:revision>
  <dcterms:created xsi:type="dcterms:W3CDTF">2022-01-18T11:49:00Z</dcterms:created>
  <dcterms:modified xsi:type="dcterms:W3CDTF">2022-01-18T11:50:00Z</dcterms:modified>
</cp:coreProperties>
</file>